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45C" w:rsidRPr="00D2145C" w:rsidRDefault="00D2145C" w:rsidP="00D2145C">
      <w:pPr>
        <w:shd w:val="clear" w:color="auto" w:fill="FFFFFF" w:themeFill="background1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D2145C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Телефоны для справок</w:t>
      </w:r>
    </w:p>
    <w:p w:rsidR="00D2145C" w:rsidRPr="00D2145C" w:rsidRDefault="00D2145C" w:rsidP="00D2145C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14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Телефоны «горячей линии»</w:t>
      </w:r>
    </w:p>
    <w:p w:rsidR="00D2145C" w:rsidRPr="00D2145C" w:rsidRDefault="00D2145C" w:rsidP="00D2145C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D214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Министерстве образования и науки Республики Татарстан открыта «горячая линия» для оказания помощи и поддержки школам, колледжам, техникумам и вузам, которые временно переходят на дистанционные занятия в целях предотвращения распространения </w:t>
      </w:r>
      <w:proofErr w:type="spellStart"/>
      <w:r w:rsidRPr="00D214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коронавируса</w:t>
      </w:r>
      <w:proofErr w:type="spellEnd"/>
      <w:r w:rsidRPr="00D214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Линия работает в будние дни с 09:00 до 18:00.</w:t>
      </w:r>
    </w:p>
    <w:p w:rsidR="00D2145C" w:rsidRDefault="00D2145C" w:rsidP="00D2145C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D214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Специалисты ответят на вопросы родительского сообщества, педагогов и органов управления образованием по организации дистанционного обучения и работы школ, колледжей, техникумов и вузов в эпидемиологической ситуации.</w:t>
      </w:r>
    </w:p>
    <w:p w:rsidR="00D2145C" w:rsidRPr="00D2145C" w:rsidRDefault="00D2145C" w:rsidP="00D2145C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145C" w:rsidRPr="00D2145C" w:rsidRDefault="00D2145C" w:rsidP="00D2145C">
      <w:pPr>
        <w:shd w:val="clear" w:color="auto" w:fill="FFFFFF" w:themeFill="background1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14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Внеурочная и </w:t>
      </w:r>
      <w:proofErr w:type="spellStart"/>
      <w:r w:rsidRPr="00D214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здоровьесберегающая</w:t>
      </w:r>
      <w:proofErr w:type="spellEnd"/>
      <w:r w:rsidRPr="00D214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деятельность – 8843 294-95-70</w:t>
      </w:r>
    </w:p>
    <w:p w:rsidR="00D2145C" w:rsidRPr="00D2145C" w:rsidRDefault="00D2145C" w:rsidP="00D2145C">
      <w:pPr>
        <w:shd w:val="clear" w:color="auto" w:fill="FFFFFF" w:themeFill="background1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14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информационных технологий и безопасности – 8843 294-95-76</w:t>
      </w:r>
    </w:p>
    <w:p w:rsidR="00D2145C" w:rsidRPr="00D2145C" w:rsidRDefault="00D2145C" w:rsidP="00D2145C">
      <w:pPr>
        <w:shd w:val="clear" w:color="auto" w:fill="FFFFFF" w:themeFill="background1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14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Общее образование и итоговая аттестация </w:t>
      </w:r>
      <w:proofErr w:type="gramStart"/>
      <w:r w:rsidRPr="00D214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D214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8843 294-95-06</w:t>
      </w:r>
    </w:p>
    <w:p w:rsidR="00D2145C" w:rsidRPr="00D2145C" w:rsidRDefault="00D2145C" w:rsidP="00D2145C">
      <w:pPr>
        <w:shd w:val="clear" w:color="auto" w:fill="FFFFFF" w:themeFill="background1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14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Среднее профессиональное образование – 8843 294-95-35</w:t>
      </w:r>
    </w:p>
    <w:p w:rsidR="00D2145C" w:rsidRPr="00D2145C" w:rsidRDefault="00D2145C" w:rsidP="00D2145C">
      <w:pPr>
        <w:shd w:val="clear" w:color="auto" w:fill="FFFFFF" w:themeFill="background1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14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Надзор и контроль в сфере образования – 8843 237-74-84</w:t>
      </w:r>
    </w:p>
    <w:p w:rsidR="00D2145C" w:rsidRPr="00D2145C" w:rsidRDefault="00D2145C" w:rsidP="00D2145C">
      <w:pPr>
        <w:shd w:val="clear" w:color="auto" w:fill="FFFFFF" w:themeFill="background1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14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Институт развития образования РТ – 8843 236-38-92</w:t>
      </w:r>
    </w:p>
    <w:p w:rsidR="00D2145C" w:rsidRPr="00D2145C" w:rsidRDefault="00D2145C" w:rsidP="00D2145C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</w:t>
      </w:r>
      <w:r w:rsidRPr="00D214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Министерством просвещения РФ также запущены «горячие линии»</w:t>
      </w:r>
    </w:p>
    <w:p w:rsidR="00D2145C" w:rsidRPr="00D2145C" w:rsidRDefault="00D2145C" w:rsidP="00D2145C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145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по координации и поддержке региональных и муниципальных органов управления образованием и руководителей образовательных организаций по организации дистанционного обучения: +7 (495) 984-89-19 круглосуточно.</w:t>
      </w:r>
    </w:p>
    <w:p w:rsidR="00D2145C" w:rsidRPr="00D2145C" w:rsidRDefault="00D2145C" w:rsidP="00D2145C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14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методической поддержки учителей и родителей по организации дистанционного обучения: +7 (800) 200-91-85 - на связи лучшие учителя, методисты и сотрудники федеральных профильных институтов.</w:t>
      </w:r>
    </w:p>
    <w:p w:rsidR="00D2145C" w:rsidRPr="00D2145C" w:rsidRDefault="00D2145C" w:rsidP="00D2145C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14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2145C" w:rsidRPr="00D2145C" w:rsidRDefault="00D2145C" w:rsidP="00D2145C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145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Обратиться за консультацией или получить помощь в решении возникших вопросов по дистанционному обучению возможно по телефонам:</w:t>
      </w:r>
    </w:p>
    <w:p w:rsidR="00D2145C" w:rsidRPr="00D2145C" w:rsidRDefault="00D2145C" w:rsidP="00D2145C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145C">
        <w:rPr>
          <w:rFonts w:ascii="Times New Roman" w:hAnsi="Times New Roman" w:cs="Times New Roman"/>
          <w:sz w:val="28"/>
          <w:szCs w:val="28"/>
        </w:rPr>
        <w:t>Телефон горячей линии по организации дистанционного обучения в МБОУ «СОШ №3»</w:t>
      </w:r>
      <w:proofErr w:type="gramStart"/>
      <w:r w:rsidRPr="00D2145C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2145C">
        <w:rPr>
          <w:rFonts w:ascii="Times New Roman" w:hAnsi="Times New Roman" w:cs="Times New Roman"/>
          <w:sz w:val="28"/>
          <w:szCs w:val="28"/>
        </w:rPr>
        <w:t xml:space="preserve"> 70-40-37 (приемная)</w:t>
      </w:r>
    </w:p>
    <w:p w:rsidR="00D2145C" w:rsidRPr="00D2145C" w:rsidRDefault="00D2145C" w:rsidP="00D2145C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145C">
        <w:rPr>
          <w:rFonts w:ascii="Times New Roman" w:hAnsi="Times New Roman" w:cs="Times New Roman"/>
          <w:sz w:val="28"/>
          <w:szCs w:val="28"/>
        </w:rPr>
        <w:t>70-39-54</w:t>
      </w:r>
      <w:proofErr w:type="gramStart"/>
      <w:r w:rsidRPr="00D2145C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D2145C">
        <w:rPr>
          <w:rFonts w:ascii="Times New Roman" w:hAnsi="Times New Roman" w:cs="Times New Roman"/>
          <w:sz w:val="28"/>
          <w:szCs w:val="28"/>
        </w:rPr>
        <w:t xml:space="preserve">  8-917 -934-61-69 (директор)</w:t>
      </w:r>
    </w:p>
    <w:p w:rsidR="00D2145C" w:rsidRPr="00D2145C" w:rsidRDefault="00D2145C" w:rsidP="00D2145C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145C">
        <w:rPr>
          <w:rFonts w:ascii="Times New Roman" w:hAnsi="Times New Roman" w:cs="Times New Roman"/>
          <w:sz w:val="28"/>
          <w:szCs w:val="28"/>
        </w:rPr>
        <w:t>71-68-18(вахта)</w:t>
      </w:r>
    </w:p>
    <w:p w:rsidR="00D2145C" w:rsidRPr="00D2145C" w:rsidRDefault="00D2145C" w:rsidP="00D2145C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145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Горячая линия Управления образования и по делам молодежи: 89656238525</w:t>
      </w:r>
    </w:p>
    <w:p w:rsidR="003A7937" w:rsidRPr="00D2145C" w:rsidRDefault="003A7937" w:rsidP="00D214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A7937" w:rsidRPr="00D2145C" w:rsidSect="00D2145C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D2145C"/>
    <w:rsid w:val="003A7937"/>
    <w:rsid w:val="00D214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937"/>
  </w:style>
  <w:style w:type="paragraph" w:styleId="1">
    <w:name w:val="heading 1"/>
    <w:basedOn w:val="a"/>
    <w:link w:val="10"/>
    <w:uiPriority w:val="9"/>
    <w:qFormat/>
    <w:rsid w:val="00D2145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145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21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2145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592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261</Words>
  <Characters>1492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2020-04-09T18:37:00Z</dcterms:created>
  <dcterms:modified xsi:type="dcterms:W3CDTF">2020-04-09T18:40:00Z</dcterms:modified>
</cp:coreProperties>
</file>